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46" w:type="pct"/>
        <w:tblInd w:w="-4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53"/>
      </w:tblGrid>
      <w:tr w:rsidR="00D844CC" w:rsidRPr="00080F5A" w:rsidTr="004A1E17">
        <w:trPr>
          <w:trHeight w:val="1843"/>
        </w:trPr>
        <w:tc>
          <w:tcPr>
            <w:tcW w:w="5000" w:type="pct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D844CC" w:rsidRPr="00080F5A" w:rsidRDefault="00D844CC" w:rsidP="004A1E17">
            <w:pPr>
              <w:widowControl/>
              <w:spacing w:line="420" w:lineRule="exact"/>
              <w:jc w:val="center"/>
              <w:rPr>
                <w:rFonts w:ascii="Calibri" w:eastAsia="標楷體" w:hAnsi="Calibri" w:cs="Calibri"/>
                <w:sz w:val="28"/>
                <w:szCs w:val="28"/>
              </w:rPr>
            </w:pPr>
            <w:r w:rsidRPr="00080F5A">
              <w:rPr>
                <w:rFonts w:ascii="Calibri" w:eastAsia="標楷體" w:hAnsi="Calibri" w:cs="Calibri"/>
                <w:sz w:val="28"/>
                <w:szCs w:val="28"/>
              </w:rPr>
              <w:t>佛光大學樂活產業學院</w:t>
            </w:r>
          </w:p>
          <w:p w:rsidR="00D844CC" w:rsidRPr="00080F5A" w:rsidRDefault="00D844CC" w:rsidP="004A1E17">
            <w:pPr>
              <w:widowControl/>
              <w:spacing w:line="420" w:lineRule="exact"/>
              <w:jc w:val="center"/>
              <w:rPr>
                <w:rFonts w:ascii="Calibri" w:eastAsia="標楷體" w:hAnsi="Calibri" w:cs="Calibri"/>
                <w:sz w:val="28"/>
                <w:szCs w:val="28"/>
              </w:rPr>
            </w:pPr>
            <w:r w:rsidRPr="00080F5A">
              <w:rPr>
                <w:rFonts w:ascii="Calibri" w:eastAsia="標楷體" w:hAnsi="Calibri" w:cs="Calibri"/>
                <w:sz w:val="28"/>
                <w:szCs w:val="28"/>
              </w:rPr>
              <w:t>健康與創意</w:t>
            </w:r>
            <w:r w:rsidRPr="00A47C28">
              <w:rPr>
                <w:rFonts w:ascii="Calibri" w:eastAsia="標楷體" w:hAnsi="Calibri" w:cs="Calibri" w:hint="eastAsia"/>
                <w:sz w:val="28"/>
                <w:szCs w:val="28"/>
              </w:rPr>
              <w:t>蔬</w:t>
            </w:r>
            <w:r w:rsidRPr="00080F5A">
              <w:rPr>
                <w:rFonts w:ascii="Calibri" w:eastAsia="標楷體" w:hAnsi="Calibri" w:cs="Calibri"/>
                <w:sz w:val="28"/>
                <w:szCs w:val="28"/>
              </w:rPr>
              <w:t>食產業學系課程架構表</w:t>
            </w:r>
          </w:p>
          <w:p w:rsidR="00D844CC" w:rsidRDefault="00D844CC" w:rsidP="004A1E17">
            <w:pPr>
              <w:widowControl/>
              <w:spacing w:line="420" w:lineRule="exact"/>
              <w:jc w:val="center"/>
              <w:rPr>
                <w:rFonts w:ascii="Calibri" w:eastAsia="標楷體" w:hAnsi="Calibri" w:cs="Calibri"/>
                <w:sz w:val="28"/>
                <w:szCs w:val="28"/>
              </w:rPr>
            </w:pPr>
            <w:r w:rsidRPr="00080F5A">
              <w:rPr>
                <w:rFonts w:ascii="Calibri" w:eastAsia="標楷體" w:hAnsi="Calibri" w:cs="Calibri"/>
                <w:sz w:val="28"/>
                <w:szCs w:val="28"/>
              </w:rPr>
              <w:t>10</w:t>
            </w:r>
            <w:r w:rsidR="00917CD2">
              <w:rPr>
                <w:rFonts w:ascii="Calibri" w:eastAsia="標楷體" w:hAnsi="Calibri" w:cs="Calibri" w:hint="eastAsia"/>
                <w:sz w:val="28"/>
                <w:szCs w:val="28"/>
              </w:rPr>
              <w:t>9</w:t>
            </w:r>
            <w:r w:rsidRPr="00080F5A">
              <w:rPr>
                <w:rFonts w:ascii="Calibri" w:eastAsia="標楷體" w:hAnsi="Calibri" w:cs="Calibri"/>
                <w:sz w:val="28"/>
                <w:szCs w:val="28"/>
              </w:rPr>
              <w:t>學年度之後入學新生適用</w:t>
            </w:r>
          </w:p>
          <w:p w:rsidR="00D844CC" w:rsidRDefault="00D844CC" w:rsidP="004A1E17">
            <w:pPr>
              <w:widowControl/>
              <w:spacing w:line="220" w:lineRule="exact"/>
              <w:jc w:val="right"/>
              <w:rPr>
                <w:rFonts w:ascii="Calibri" w:eastAsia="標楷體" w:hAnsi="Calibri" w:cs="Calibri"/>
                <w:sz w:val="18"/>
                <w:szCs w:val="18"/>
              </w:rPr>
            </w:pPr>
          </w:p>
          <w:p w:rsidR="00D844CC" w:rsidRPr="00A17F9D" w:rsidRDefault="00D844CC" w:rsidP="004A1E17">
            <w:pPr>
              <w:widowControl/>
              <w:spacing w:line="220" w:lineRule="exact"/>
              <w:jc w:val="righ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893"/>
        </w:trPr>
        <w:tc>
          <w:tcPr>
            <w:tcW w:w="50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844CC" w:rsidRPr="00080F5A" w:rsidRDefault="00D844CC" w:rsidP="004A1E17">
            <w:pPr>
              <w:widowControl/>
              <w:spacing w:line="360" w:lineRule="exact"/>
              <w:jc w:val="both"/>
              <w:rPr>
                <w:rFonts w:ascii="Calibri" w:eastAsia="Arial Unicode MS" w:hAnsi="Calibri" w:cs="Calibri"/>
                <w:sz w:val="20"/>
              </w:rPr>
            </w:pPr>
            <w:r w:rsidRPr="00080F5A">
              <w:rPr>
                <w:rFonts w:ascii="微軟正黑體" w:eastAsia="微軟正黑體" w:hAnsi="微軟正黑體" w:cs="微軟正黑體" w:hint="eastAsia"/>
                <w:sz w:val="20"/>
              </w:rPr>
              <w:t>一、本系學士班學生畢業學分數</w:t>
            </w:r>
            <w:r w:rsidRPr="00080F5A">
              <w:rPr>
                <w:rFonts w:ascii="Calibri" w:eastAsia="Arial Unicode MS" w:hAnsi="Calibri" w:cs="Calibri"/>
                <w:sz w:val="20"/>
              </w:rPr>
              <w:t xml:space="preserve"> 128 </w:t>
            </w:r>
            <w:r w:rsidRPr="00080F5A">
              <w:rPr>
                <w:rFonts w:ascii="微軟正黑體" w:eastAsia="微軟正黑體" w:hAnsi="微軟正黑體" w:cs="微軟正黑體" w:hint="eastAsia"/>
                <w:sz w:val="20"/>
              </w:rPr>
              <w:t>學分</w:t>
            </w:r>
          </w:p>
          <w:p w:rsidR="00D844CC" w:rsidRPr="00080F5A" w:rsidRDefault="00D844CC" w:rsidP="004A1E17">
            <w:pPr>
              <w:widowControl/>
              <w:spacing w:line="360" w:lineRule="exact"/>
              <w:jc w:val="both"/>
              <w:rPr>
                <w:rFonts w:ascii="Calibri" w:eastAsia="Arial Unicode MS" w:hAnsi="Calibri" w:cs="Calibri"/>
                <w:sz w:val="20"/>
              </w:rPr>
            </w:pPr>
            <w:r w:rsidRPr="00080F5A">
              <w:rPr>
                <w:rFonts w:ascii="微軟正黑體" w:eastAsia="微軟正黑體" w:hAnsi="微軟正黑體" w:cs="微軟正黑體" w:hint="eastAsia"/>
                <w:sz w:val="20"/>
              </w:rPr>
              <w:t>二、通識教育課程</w:t>
            </w:r>
            <w:r w:rsidRPr="00080F5A">
              <w:rPr>
                <w:rFonts w:ascii="Calibri" w:eastAsia="Arial Unicode MS" w:hAnsi="Calibri" w:cs="Calibri"/>
                <w:sz w:val="20"/>
              </w:rPr>
              <w:t xml:space="preserve"> 32</w:t>
            </w:r>
            <w:r w:rsidRPr="00080F5A">
              <w:rPr>
                <w:rFonts w:ascii="微軟正黑體" w:eastAsia="微軟正黑體" w:hAnsi="微軟正黑體" w:cs="微軟正黑體" w:hint="eastAsia"/>
                <w:sz w:val="20"/>
              </w:rPr>
              <w:t>學分</w:t>
            </w:r>
          </w:p>
          <w:p w:rsidR="00D844CC" w:rsidRPr="00DC6054" w:rsidRDefault="00D844CC" w:rsidP="004A1E17">
            <w:pPr>
              <w:widowControl/>
              <w:spacing w:line="360" w:lineRule="exact"/>
              <w:jc w:val="both"/>
              <w:rPr>
                <w:rFonts w:ascii="Calibri" w:eastAsia="Arial Unicode MS" w:hAnsi="Calibri" w:cs="Calibri"/>
                <w:sz w:val="20"/>
              </w:rPr>
            </w:pPr>
            <w:r w:rsidRPr="00080F5A">
              <w:rPr>
                <w:rFonts w:ascii="微軟正黑體" w:eastAsia="微軟正黑體" w:hAnsi="微軟正黑體" w:cs="微軟正黑體" w:hint="eastAsia"/>
                <w:sz w:val="20"/>
              </w:rPr>
              <w:t>三、本系學士班主修領域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學分數</w:t>
            </w:r>
            <w:r w:rsidRPr="00DC6054">
              <w:rPr>
                <w:rFonts w:ascii="Calibri" w:eastAsia="Arial Unicode MS" w:hAnsi="Calibri" w:cs="Calibri"/>
                <w:sz w:val="20"/>
              </w:rPr>
              <w:t xml:space="preserve"> </w:t>
            </w:r>
            <w:r w:rsidRPr="00A47C28">
              <w:rPr>
                <w:rFonts w:ascii="Calibri" w:eastAsia="Arial Unicode MS" w:hAnsi="Calibri" w:cs="Calibri" w:hint="eastAsia"/>
                <w:b/>
                <w:sz w:val="20"/>
              </w:rPr>
              <w:t>70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學分、由下列三個學程組成：</w:t>
            </w:r>
          </w:p>
          <w:p w:rsidR="00D844CC" w:rsidRPr="00DC6054" w:rsidRDefault="00D844CC" w:rsidP="004A1E17">
            <w:pPr>
              <w:widowControl/>
              <w:spacing w:line="360" w:lineRule="exact"/>
              <w:ind w:leftChars="300" w:left="720"/>
              <w:jc w:val="both"/>
              <w:rPr>
                <w:rFonts w:ascii="Calibri" w:eastAsia="Arial Unicode MS" w:hAnsi="Calibri" w:cs="Calibri"/>
                <w:sz w:val="20"/>
              </w:rPr>
            </w:pPr>
            <w:r w:rsidRPr="00DC6054">
              <w:rPr>
                <w:rFonts w:ascii="Calibri" w:eastAsia="Arial Unicode MS" w:hAnsi="Calibri" w:cs="Calibri"/>
                <w:sz w:val="20"/>
              </w:rPr>
              <w:t>(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一</w:t>
            </w:r>
            <w:r w:rsidRPr="00DC6054">
              <w:rPr>
                <w:rFonts w:ascii="Calibri" w:eastAsia="Arial Unicode MS" w:hAnsi="Calibri" w:cs="Calibri"/>
                <w:sz w:val="20"/>
              </w:rPr>
              <w:t xml:space="preserve">) 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院基礎學程</w:t>
            </w:r>
            <w:r w:rsidRPr="00DC6054">
              <w:rPr>
                <w:rFonts w:ascii="Calibri" w:eastAsia="Arial Unicode MS" w:hAnsi="Calibri" w:cs="Calibri"/>
                <w:sz w:val="20"/>
              </w:rPr>
              <w:t xml:space="preserve"> </w:t>
            </w:r>
            <w:r w:rsidRPr="00A47C28">
              <w:rPr>
                <w:rFonts w:ascii="Calibri" w:eastAsia="Arial Unicode MS" w:hAnsi="Calibri" w:cs="Calibri" w:hint="eastAsia"/>
                <w:b/>
                <w:sz w:val="20"/>
              </w:rPr>
              <w:t>18</w:t>
            </w:r>
            <w:r w:rsidRPr="00A47C28">
              <w:rPr>
                <w:rFonts w:ascii="Calibri" w:eastAsia="Arial Unicode MS" w:hAnsi="Calibri" w:cs="Calibri"/>
                <w:b/>
                <w:sz w:val="20"/>
              </w:rPr>
              <w:t xml:space="preserve"> 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學分</w:t>
            </w:r>
          </w:p>
          <w:p w:rsidR="00D844CC" w:rsidRPr="00DC6054" w:rsidRDefault="00D844CC" w:rsidP="004A1E17">
            <w:pPr>
              <w:widowControl/>
              <w:spacing w:line="360" w:lineRule="exact"/>
              <w:ind w:leftChars="300" w:left="720"/>
              <w:jc w:val="both"/>
              <w:rPr>
                <w:rFonts w:ascii="Calibri" w:eastAsia="Arial Unicode MS" w:hAnsi="Calibri" w:cs="Calibri"/>
                <w:sz w:val="20"/>
              </w:rPr>
            </w:pPr>
            <w:r w:rsidRPr="00DC6054">
              <w:rPr>
                <w:rFonts w:ascii="Calibri" w:eastAsia="Arial Unicode MS" w:hAnsi="Calibri" w:cs="Calibri"/>
                <w:sz w:val="20"/>
              </w:rPr>
              <w:t>(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二</w:t>
            </w:r>
            <w:r w:rsidRPr="00DC6054">
              <w:rPr>
                <w:rFonts w:ascii="Calibri" w:eastAsia="Arial Unicode MS" w:hAnsi="Calibri" w:cs="Calibri"/>
                <w:sz w:val="20"/>
              </w:rPr>
              <w:t xml:space="preserve">) 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系核心學程</w:t>
            </w:r>
            <w:r w:rsidRPr="00DC6054">
              <w:rPr>
                <w:rFonts w:ascii="Calibri" w:eastAsia="Arial Unicode MS" w:hAnsi="Calibri" w:cs="Calibri"/>
                <w:sz w:val="20"/>
              </w:rPr>
              <w:t xml:space="preserve"> </w:t>
            </w:r>
            <w:r w:rsidRPr="00DC6054">
              <w:rPr>
                <w:rFonts w:ascii="Calibri" w:eastAsia="Arial Unicode MS" w:hAnsi="Calibri" w:cs="Calibri" w:hint="eastAsia"/>
                <w:b/>
                <w:sz w:val="20"/>
              </w:rPr>
              <w:t>25</w:t>
            </w:r>
            <w:r w:rsidRPr="00DC6054">
              <w:rPr>
                <w:rFonts w:ascii="Calibri" w:eastAsia="Arial Unicode MS" w:hAnsi="Calibri" w:cs="Calibri"/>
                <w:sz w:val="20"/>
              </w:rPr>
              <w:t xml:space="preserve"> 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學分</w:t>
            </w:r>
          </w:p>
          <w:p w:rsidR="00D844CC" w:rsidRPr="00DC6054" w:rsidRDefault="00D844CC" w:rsidP="004A1E17">
            <w:pPr>
              <w:widowControl/>
              <w:spacing w:line="360" w:lineRule="exact"/>
              <w:ind w:leftChars="300" w:left="720"/>
              <w:jc w:val="both"/>
              <w:rPr>
                <w:rFonts w:ascii="Calibri" w:eastAsia="Arial Unicode MS" w:hAnsi="Calibri" w:cs="Calibri"/>
                <w:sz w:val="20"/>
              </w:rPr>
            </w:pPr>
            <w:r w:rsidRPr="00DC6054">
              <w:rPr>
                <w:rFonts w:ascii="Calibri" w:eastAsia="Arial Unicode MS" w:hAnsi="Calibri" w:cs="Calibri"/>
                <w:sz w:val="20"/>
              </w:rPr>
              <w:t>(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三</w:t>
            </w:r>
            <w:r w:rsidRPr="00DC6054">
              <w:rPr>
                <w:rFonts w:ascii="Calibri" w:eastAsia="Arial Unicode MS" w:hAnsi="Calibri" w:cs="Calibri"/>
                <w:sz w:val="20"/>
              </w:rPr>
              <w:t xml:space="preserve">) 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系專業學程二擇一</w:t>
            </w:r>
          </w:p>
          <w:p w:rsidR="00D844CC" w:rsidRPr="00DC6054" w:rsidRDefault="00D844CC" w:rsidP="004A1E17">
            <w:pPr>
              <w:widowControl/>
              <w:spacing w:line="360" w:lineRule="exact"/>
              <w:jc w:val="both"/>
              <w:rPr>
                <w:rFonts w:ascii="Calibri" w:eastAsia="Arial Unicode MS" w:hAnsi="Calibri" w:cs="Calibri"/>
                <w:sz w:val="20"/>
              </w:rPr>
            </w:pP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四、本系學士班專業學程</w:t>
            </w:r>
            <w:r w:rsidRPr="00DC6054">
              <w:rPr>
                <w:rFonts w:ascii="Calibri" w:eastAsia="Arial Unicode MS" w:hAnsi="Calibri" w:cs="Calibri"/>
                <w:sz w:val="20"/>
              </w:rPr>
              <w:t xml:space="preserve"> (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二擇一</w:t>
            </w:r>
            <w:r w:rsidRPr="00DC6054">
              <w:rPr>
                <w:rFonts w:ascii="Calibri" w:eastAsia="Arial Unicode MS" w:hAnsi="Calibri" w:cs="Calibri"/>
                <w:sz w:val="20"/>
              </w:rPr>
              <w:t>)</w:t>
            </w:r>
          </w:p>
          <w:p w:rsidR="00D844CC" w:rsidRPr="00DC6054" w:rsidRDefault="00D844CC" w:rsidP="004A1E17">
            <w:pPr>
              <w:widowControl/>
              <w:spacing w:line="360" w:lineRule="exact"/>
              <w:ind w:leftChars="300" w:left="720"/>
              <w:jc w:val="both"/>
              <w:rPr>
                <w:rFonts w:ascii="Calibri" w:eastAsia="Arial Unicode MS" w:hAnsi="Calibri" w:cs="Calibri"/>
                <w:sz w:val="20"/>
              </w:rPr>
            </w:pPr>
            <w:r w:rsidRPr="00DC6054">
              <w:rPr>
                <w:rFonts w:ascii="Calibri" w:eastAsia="Arial Unicode MS" w:hAnsi="Calibri" w:cs="Calibri"/>
                <w:sz w:val="20"/>
              </w:rPr>
              <w:t>(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一</w:t>
            </w:r>
            <w:r w:rsidRPr="00DC6054">
              <w:rPr>
                <w:rFonts w:ascii="Calibri" w:eastAsia="Arial Unicode MS" w:hAnsi="Calibri" w:cs="Calibri"/>
                <w:sz w:val="20"/>
              </w:rPr>
              <w:t xml:space="preserve">) 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健康</w:t>
            </w:r>
            <w:r w:rsidRPr="00A47C28">
              <w:rPr>
                <w:rFonts w:ascii="微軟正黑體" w:eastAsia="微軟正黑體" w:hAnsi="微軟正黑體" w:cs="微軟正黑體" w:hint="eastAsia"/>
                <w:sz w:val="20"/>
              </w:rPr>
              <w:t>蔬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食創新研發學程</w:t>
            </w:r>
            <w:r w:rsidRPr="00DC6054">
              <w:rPr>
                <w:rFonts w:ascii="Calibri" w:eastAsia="Arial Unicode MS" w:hAnsi="Calibri" w:cs="Calibri"/>
                <w:sz w:val="20"/>
              </w:rPr>
              <w:t xml:space="preserve">27 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學分</w:t>
            </w:r>
          </w:p>
          <w:p w:rsidR="00D844CC" w:rsidRPr="00080F5A" w:rsidRDefault="00D844CC" w:rsidP="004A1E17">
            <w:pPr>
              <w:widowControl/>
              <w:spacing w:line="360" w:lineRule="exact"/>
              <w:ind w:leftChars="300" w:left="720"/>
              <w:jc w:val="both"/>
              <w:rPr>
                <w:rFonts w:ascii="Calibri" w:eastAsia="Arial Unicode MS" w:hAnsi="Calibri" w:cs="Calibri"/>
                <w:sz w:val="20"/>
              </w:rPr>
            </w:pPr>
            <w:r w:rsidRPr="00DC6054">
              <w:rPr>
                <w:rFonts w:ascii="Calibri" w:eastAsia="Arial Unicode MS" w:hAnsi="Calibri" w:cs="Calibri"/>
                <w:sz w:val="20"/>
              </w:rPr>
              <w:t>(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二</w:t>
            </w:r>
            <w:r w:rsidRPr="00DC6054">
              <w:rPr>
                <w:rFonts w:ascii="Calibri" w:eastAsia="Arial Unicode MS" w:hAnsi="Calibri" w:cs="Calibri"/>
                <w:sz w:val="20"/>
              </w:rPr>
              <w:t xml:space="preserve">) 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餐飲服務與經營管理學程</w:t>
            </w:r>
            <w:r w:rsidRPr="00A47C28">
              <w:rPr>
                <w:rFonts w:ascii="Calibri" w:eastAsia="Arial Unicode MS" w:hAnsi="Calibri" w:cs="Calibri"/>
                <w:sz w:val="20"/>
              </w:rPr>
              <w:t>27</w:t>
            </w:r>
            <w:r w:rsidRPr="00DC6054">
              <w:rPr>
                <w:rFonts w:ascii="微軟正黑體" w:eastAsia="微軟正黑體" w:hAnsi="微軟正黑體" w:cs="微軟正黑體" w:hint="eastAsia"/>
                <w:sz w:val="20"/>
              </w:rPr>
              <w:t>學分</w:t>
            </w:r>
          </w:p>
          <w:p w:rsidR="00D844CC" w:rsidRPr="00080F5A" w:rsidRDefault="00D844CC" w:rsidP="004A1E17">
            <w:pPr>
              <w:widowControl/>
              <w:spacing w:line="360" w:lineRule="exact"/>
              <w:jc w:val="both"/>
              <w:rPr>
                <w:rFonts w:ascii="Calibri" w:eastAsia="Arial Unicode MS" w:hAnsi="Calibri" w:cs="Calibri"/>
                <w:sz w:val="20"/>
              </w:rPr>
            </w:pPr>
            <w:r w:rsidRPr="00080F5A">
              <w:rPr>
                <w:rFonts w:ascii="微軟正黑體" w:eastAsia="微軟正黑體" w:hAnsi="微軟正黑體" w:cs="微軟正黑體" w:hint="eastAsia"/>
                <w:sz w:val="20"/>
              </w:rPr>
              <w:t>五、選修本系或他系學士班專業選修學程</w:t>
            </w:r>
          </w:p>
          <w:p w:rsidR="00D844CC" w:rsidRPr="00080F5A" w:rsidRDefault="00D844CC" w:rsidP="004A1E17">
            <w:pPr>
              <w:widowControl/>
              <w:spacing w:line="360" w:lineRule="exact"/>
              <w:jc w:val="both"/>
              <w:rPr>
                <w:rFonts w:ascii="Calibri" w:eastAsia="Arial Unicode MS" w:hAnsi="Calibri" w:cs="Calibri"/>
                <w:sz w:val="20"/>
              </w:rPr>
            </w:pPr>
            <w:r w:rsidRPr="00080F5A">
              <w:rPr>
                <w:rFonts w:ascii="微軟正黑體" w:eastAsia="微軟正黑體" w:hAnsi="微軟正黑體" w:cs="微軟正黑體" w:hint="eastAsia"/>
                <w:sz w:val="20"/>
              </w:rPr>
              <w:t>六、各學程課表如下：</w:t>
            </w:r>
          </w:p>
        </w:tc>
      </w:tr>
    </w:tbl>
    <w:p w:rsidR="00D844CC" w:rsidRPr="00080F5A" w:rsidRDefault="00D844CC" w:rsidP="00D844CC">
      <w:pPr>
        <w:spacing w:line="14" w:lineRule="exact"/>
      </w:pPr>
    </w:p>
    <w:tbl>
      <w:tblPr>
        <w:tblW w:w="4937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15"/>
        <w:gridCol w:w="686"/>
        <w:gridCol w:w="1744"/>
        <w:gridCol w:w="2422"/>
        <w:gridCol w:w="556"/>
        <w:gridCol w:w="851"/>
        <w:gridCol w:w="709"/>
        <w:gridCol w:w="884"/>
        <w:gridCol w:w="820"/>
        <w:gridCol w:w="818"/>
      </w:tblGrid>
      <w:tr w:rsidR="00D844CC" w:rsidRPr="00080F5A" w:rsidTr="004A1E17">
        <w:trPr>
          <w:trHeight w:val="367"/>
          <w:tblHeader/>
        </w:trPr>
        <w:tc>
          <w:tcPr>
            <w:tcW w:w="395" w:type="pct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類別</w:t>
            </w:r>
          </w:p>
        </w:tc>
        <w:tc>
          <w:tcPr>
            <w:tcW w:w="3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課號</w:t>
            </w:r>
          </w:p>
        </w:tc>
        <w:tc>
          <w:tcPr>
            <w:tcW w:w="8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科目名稱</w:t>
            </w:r>
          </w:p>
        </w:tc>
        <w:tc>
          <w:tcPr>
            <w:tcW w:w="1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英文名稱</w:t>
            </w:r>
          </w:p>
        </w:tc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修別</w:t>
            </w:r>
          </w:p>
        </w:tc>
        <w:tc>
          <w:tcPr>
            <w:tcW w:w="4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44CC" w:rsidRPr="00080F5A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學分數</w:t>
            </w:r>
          </w:p>
        </w:tc>
        <w:tc>
          <w:tcPr>
            <w:tcW w:w="7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開課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備註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D844CC" w:rsidRPr="00080F5A" w:rsidRDefault="00D844CC" w:rsidP="004A1E17">
            <w:pPr>
              <w:widowControl/>
              <w:spacing w:line="48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</w:tr>
      <w:tr w:rsidR="00D844CC" w:rsidRPr="00080F5A" w:rsidTr="004A1E17">
        <w:trPr>
          <w:trHeight w:val="388"/>
          <w:tblHeader/>
        </w:trPr>
        <w:tc>
          <w:tcPr>
            <w:tcW w:w="395" w:type="pct"/>
            <w:vMerge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846" w:type="pct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1175" w:type="pct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270" w:type="pct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413" w:type="pct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年級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學期</w:t>
            </w:r>
          </w:p>
        </w:tc>
        <w:tc>
          <w:tcPr>
            <w:tcW w:w="398" w:type="pct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系核心學程</w:t>
            </w:r>
          </w:p>
        </w:tc>
        <w:tc>
          <w:tcPr>
            <w:tcW w:w="33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A47C28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A47C28">
              <w:rPr>
                <w:rFonts w:ascii="Calibri" w:eastAsia="標楷體" w:hAnsi="Calibri" w:cs="Calibri" w:hint="eastAsia"/>
                <w:sz w:val="18"/>
                <w:szCs w:val="18"/>
              </w:rPr>
              <w:t>VS033</w:t>
            </w:r>
          </w:p>
        </w:tc>
        <w:tc>
          <w:tcPr>
            <w:tcW w:w="846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A47C28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A47C28">
              <w:rPr>
                <w:rFonts w:ascii="Calibri" w:eastAsia="標楷體" w:hAnsi="Calibri" w:cs="Calibri"/>
                <w:sz w:val="18"/>
                <w:szCs w:val="18"/>
              </w:rPr>
              <w:t>中式</w:t>
            </w:r>
            <w:r w:rsidRPr="00A47C28">
              <w:rPr>
                <w:rFonts w:ascii="Calibri" w:eastAsia="標楷體" w:hAnsi="Calibri" w:cs="Calibri" w:hint="eastAsia"/>
                <w:sz w:val="18"/>
                <w:szCs w:val="18"/>
              </w:rPr>
              <w:t>蔬</w:t>
            </w:r>
            <w:r w:rsidRPr="00A47C28">
              <w:rPr>
                <w:rFonts w:ascii="Calibri" w:eastAsia="標楷體" w:hAnsi="Calibri" w:cs="Calibri"/>
                <w:sz w:val="18"/>
                <w:szCs w:val="18"/>
              </w:rPr>
              <w:t>食廚藝</w:t>
            </w:r>
            <w:r w:rsidRPr="00A47C28">
              <w:rPr>
                <w:rFonts w:ascii="Calibri" w:eastAsia="標楷體" w:hAnsi="Calibri" w:cs="Calibri" w:hint="eastAsia"/>
                <w:sz w:val="18"/>
                <w:szCs w:val="18"/>
              </w:rPr>
              <w:t>-</w:t>
            </w:r>
            <w:r w:rsidRPr="00A47C28">
              <w:rPr>
                <w:rFonts w:ascii="Calibri" w:eastAsia="標楷體" w:hAnsi="Calibri" w:cs="Calibri" w:hint="eastAsia"/>
                <w:sz w:val="18"/>
                <w:szCs w:val="18"/>
              </w:rPr>
              <w:t>初階</w:t>
            </w:r>
          </w:p>
        </w:tc>
        <w:tc>
          <w:tcPr>
            <w:tcW w:w="1175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Chinese Vegetarian Cooking</w:t>
            </w:r>
            <w:r w:rsidRPr="003A2BF5">
              <w:rPr>
                <w:rFonts w:ascii="Calibri" w:eastAsia="標楷體" w:hAnsi="Calibri" w:cs="Calibri" w:hint="eastAsia"/>
                <w:sz w:val="18"/>
                <w:szCs w:val="18"/>
              </w:rPr>
              <w:t>-Elementary</w:t>
            </w:r>
          </w:p>
        </w:tc>
        <w:tc>
          <w:tcPr>
            <w:tcW w:w="270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系必</w:t>
            </w:r>
          </w:p>
        </w:tc>
        <w:tc>
          <w:tcPr>
            <w:tcW w:w="41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1</w:t>
            </w:r>
          </w:p>
        </w:tc>
        <w:tc>
          <w:tcPr>
            <w:tcW w:w="429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doub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B041DD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b/>
                <w:color w:val="FF0000"/>
                <w:sz w:val="20"/>
              </w:rPr>
            </w:pPr>
          </w:p>
        </w:tc>
        <w:tc>
          <w:tcPr>
            <w:tcW w:w="397" w:type="pct"/>
            <w:tcBorders>
              <w:top w:val="doub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B041DD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b/>
                <w:color w:val="FF0000"/>
                <w:sz w:val="20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 w:hint="eastAsia"/>
                <w:color w:val="000000"/>
                <w:sz w:val="16"/>
                <w:szCs w:val="16"/>
              </w:rPr>
              <w:t>VS010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 w:hint="eastAsia"/>
                <w:color w:val="000000"/>
                <w:sz w:val="16"/>
                <w:szCs w:val="16"/>
              </w:rPr>
              <w:t>餐飲管理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6"/>
                <w:szCs w:val="16"/>
              </w:rPr>
              <w:t>Food and Beverage Management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/>
                <w:color w:val="000000"/>
                <w:sz w:val="16"/>
                <w:szCs w:val="16"/>
              </w:rPr>
              <w:t>系必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/>
                <w:color w:val="000000"/>
                <w:sz w:val="16"/>
                <w:szCs w:val="16"/>
              </w:rPr>
              <w:t>上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 w:hint="eastAsia"/>
                <w:color w:val="000000"/>
                <w:sz w:val="16"/>
                <w:szCs w:val="16"/>
              </w:rPr>
              <w:t>VS004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 w:hint="eastAsia"/>
                <w:color w:val="000000"/>
                <w:sz w:val="16"/>
                <w:szCs w:val="16"/>
              </w:rPr>
              <w:t>服務行銷與管理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/>
                <w:color w:val="000000"/>
                <w:sz w:val="16"/>
                <w:szCs w:val="16"/>
              </w:rPr>
              <w:t>Service Marketing and Management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/>
                <w:color w:val="000000"/>
                <w:sz w:val="16"/>
                <w:szCs w:val="16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  <w:r w:rsidRPr="00DC6054">
              <w:rPr>
                <w:rFonts w:ascii="Calibri" w:eastAsia="標楷體" w:hAnsi="Calibri" w:cs="Calibri" w:hint="eastAsia"/>
                <w:color w:val="000000"/>
                <w:sz w:val="16"/>
                <w:szCs w:val="16"/>
              </w:rPr>
              <w:t>下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DC605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VS006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中藥與民俗藥膳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Traditional Chinese Medicine Cooking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1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下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VS008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餐飲英語</w:t>
            </w: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(</w:t>
            </w: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一</w:t>
            </w: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)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Restaurant English(I)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上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VS023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創意思考概論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Introduction to Creative Thinking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上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VS011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食品衛生與安全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Food Sanitation And Safety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下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VS024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綠色餐飲概論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Introduction to Green Food And Beverage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下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/>
                <w:sz w:val="18"/>
                <w:szCs w:val="18"/>
              </w:rPr>
              <w:t>VS009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/>
                <w:sz w:val="18"/>
                <w:szCs w:val="18"/>
              </w:rPr>
              <w:t>國際禮儀與文化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International Etiquette and Culture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上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 w:hint="eastAsia"/>
                <w:sz w:val="18"/>
                <w:szCs w:val="18"/>
              </w:rPr>
              <w:t>VS018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 w:hint="eastAsia"/>
                <w:sz w:val="18"/>
                <w:szCs w:val="18"/>
              </w:rPr>
              <w:t>餐飲採購管理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Purchasing Management for Food and Berverage Institute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下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 w:hint="eastAsia"/>
                <w:sz w:val="18"/>
                <w:szCs w:val="18"/>
              </w:rPr>
              <w:t>VS030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 w:hint="eastAsia"/>
                <w:sz w:val="18"/>
                <w:szCs w:val="18"/>
              </w:rPr>
              <w:t>專題寫作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Project Planning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>
              <w:rPr>
                <w:rFonts w:ascii="Calibri" w:eastAsia="標楷體" w:hAnsi="Calibri" w:cs="Calibri" w:hint="eastAsia"/>
                <w:sz w:val="16"/>
                <w:szCs w:val="16"/>
              </w:rPr>
              <w:t>上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67"/>
        </w:trPr>
        <w:tc>
          <w:tcPr>
            <w:tcW w:w="395" w:type="pct"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 w:hint="eastAsia"/>
                <w:sz w:val="18"/>
                <w:szCs w:val="18"/>
              </w:rPr>
              <w:t>VS0</w:t>
            </w:r>
            <w:r>
              <w:rPr>
                <w:rFonts w:ascii="Calibri" w:eastAsia="標楷體" w:hAnsi="Calibri" w:cs="Calibri"/>
                <w:sz w:val="18"/>
                <w:szCs w:val="18"/>
              </w:rPr>
              <w:t>29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 w:hint="eastAsia"/>
                <w:sz w:val="18"/>
                <w:szCs w:val="18"/>
              </w:rPr>
              <w:t>畢業成果展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Graduation</w:t>
            </w:r>
            <w:r w:rsidRPr="00536DEB">
              <w:rPr>
                <w:rFonts w:ascii="Calibri" w:eastAsia="標楷體" w:hAnsi="Calibri" w:cs="Calibri"/>
                <w:sz w:val="16"/>
                <w:szCs w:val="16"/>
              </w:rPr>
              <w:t xml:space="preserve"> </w:t>
            </w: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Exhibition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0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下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doub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 w:val="restart"/>
            <w:tcBorders>
              <w:top w:val="double" w:sz="4" w:space="0" w:color="auto"/>
              <w:left w:val="single" w:sz="12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D844CC" w:rsidRPr="003F4923" w:rsidRDefault="00D844CC" w:rsidP="004A1E17">
            <w:pPr>
              <w:spacing w:line="48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A55AEE">
              <w:rPr>
                <w:rFonts w:ascii="Calibri" w:eastAsia="標楷體" w:hAnsi="Calibri" w:cs="Calibri" w:hint="eastAsia"/>
                <w:color w:val="000000"/>
                <w:sz w:val="20"/>
              </w:rPr>
              <w:t>健康</w:t>
            </w:r>
            <w:r>
              <w:rPr>
                <w:rFonts w:ascii="Calibri" w:eastAsia="標楷體" w:hAnsi="Calibri" w:cs="Calibri" w:hint="eastAsia"/>
                <w:color w:val="000000"/>
                <w:sz w:val="20"/>
              </w:rPr>
              <w:t>蔬</w:t>
            </w:r>
            <w:r w:rsidRPr="00A55AEE">
              <w:rPr>
                <w:rFonts w:ascii="Calibri" w:eastAsia="標楷體" w:hAnsi="Calibri" w:cs="Calibri" w:hint="eastAsia"/>
                <w:color w:val="000000"/>
                <w:sz w:val="20"/>
              </w:rPr>
              <w:t>食創新研發學程</w:t>
            </w:r>
          </w:p>
        </w:tc>
        <w:tc>
          <w:tcPr>
            <w:tcW w:w="33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VS101</w:t>
            </w:r>
          </w:p>
        </w:tc>
        <w:tc>
          <w:tcPr>
            <w:tcW w:w="846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/>
                <w:sz w:val="18"/>
                <w:szCs w:val="18"/>
              </w:rPr>
              <w:t>食物學原理與製備</w:t>
            </w:r>
          </w:p>
        </w:tc>
        <w:tc>
          <w:tcPr>
            <w:tcW w:w="1175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The Principle of Food and Food Preparation</w:t>
            </w:r>
          </w:p>
        </w:tc>
        <w:tc>
          <w:tcPr>
            <w:tcW w:w="270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系必</w:t>
            </w:r>
          </w:p>
        </w:tc>
        <w:tc>
          <w:tcPr>
            <w:tcW w:w="41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3</w:t>
            </w:r>
          </w:p>
        </w:tc>
        <w:tc>
          <w:tcPr>
            <w:tcW w:w="344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2</w:t>
            </w:r>
          </w:p>
        </w:tc>
        <w:tc>
          <w:tcPr>
            <w:tcW w:w="429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上</w:t>
            </w:r>
          </w:p>
        </w:tc>
        <w:tc>
          <w:tcPr>
            <w:tcW w:w="398" w:type="pct"/>
            <w:tcBorders>
              <w:top w:val="doub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97" w:type="pct"/>
            <w:tcBorders>
              <w:top w:val="doub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spacing w:line="48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/>
                <w:sz w:val="18"/>
                <w:szCs w:val="18"/>
              </w:rPr>
              <w:t>VS</w:t>
            </w:r>
            <w:r w:rsidRPr="00F42A44">
              <w:rPr>
                <w:rFonts w:ascii="Calibri" w:eastAsia="標楷體" w:hAnsi="Calibri" w:cs="Calibri" w:hint="eastAsia"/>
                <w:sz w:val="18"/>
                <w:szCs w:val="18"/>
              </w:rPr>
              <w:t>001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 w:hint="eastAsia"/>
                <w:sz w:val="18"/>
                <w:szCs w:val="18"/>
              </w:rPr>
              <w:t>營養與保健概論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Nutrition and Health Promotion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系必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VS103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/>
                <w:sz w:val="18"/>
                <w:szCs w:val="18"/>
              </w:rPr>
              <w:t>點心製作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Chinese and Western Desert Making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系必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VS104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/>
                <w:sz w:val="18"/>
                <w:szCs w:val="18"/>
              </w:rPr>
              <w:t>健康蔬食創意廚藝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Health and Creative Vegetarian Cooking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系必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jc w:val="center"/>
              <w:rPr>
                <w:rFonts w:ascii="Calibri" w:hAnsi="Calibri" w:cs="Calibri"/>
                <w:sz w:val="20"/>
              </w:rPr>
            </w:pPr>
            <w:r w:rsidRPr="00536DEB">
              <w:rPr>
                <w:rFonts w:ascii="Calibri" w:hAnsi="Calibri" w:cs="Calibri"/>
                <w:sz w:val="20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jc w:val="center"/>
              <w:rPr>
                <w:rFonts w:ascii="Calibri" w:hAnsi="Calibri" w:cs="Calibri"/>
                <w:sz w:val="20"/>
              </w:rPr>
            </w:pPr>
            <w:r w:rsidRPr="00536DEB">
              <w:rPr>
                <w:rFonts w:ascii="Calibri" w:hAnsi="Calibri" w:cs="Calibri"/>
                <w:sz w:val="20"/>
              </w:rPr>
              <w:t>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 w:hint="eastAsia"/>
                <w:sz w:val="20"/>
              </w:rPr>
              <w:t>上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00" w:lineRule="exact"/>
              <w:jc w:val="center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VS121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異國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蔬</w:t>
            </w: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食廚藝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Foreign Vegetarian Cooking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系必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VS122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中式蔬食廚藝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-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進階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Chinese Vegetarian Cooking</w:t>
            </w: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-Advanced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 w:hint="eastAsia"/>
                <w:sz w:val="18"/>
                <w:szCs w:val="18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bookmarkStart w:id="0" w:name="_GoBack"/>
            <w:bookmarkEnd w:id="0"/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</w:tr>
      <w:tr w:rsidR="00D844CC" w:rsidRPr="00080F5A" w:rsidTr="004A1E17">
        <w:trPr>
          <w:trHeight w:val="145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080F5A">
              <w:rPr>
                <w:rFonts w:ascii="Calibri" w:eastAsia="標楷體" w:hAnsi="Calibri" w:cs="Calibri"/>
                <w:sz w:val="18"/>
                <w:szCs w:val="18"/>
              </w:rPr>
              <w:t>VS107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F42A44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F42A44">
              <w:rPr>
                <w:rFonts w:ascii="Calibri" w:eastAsia="標楷體" w:hAnsi="Calibri" w:cs="Calibri"/>
                <w:sz w:val="18"/>
                <w:szCs w:val="18"/>
              </w:rPr>
              <w:t>創意蔬果雕刻與盤飾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080F5A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080F5A">
              <w:rPr>
                <w:rFonts w:ascii="Calibri" w:eastAsia="標楷體" w:hAnsi="Calibri" w:cs="Calibri"/>
                <w:sz w:val="16"/>
                <w:szCs w:val="16"/>
              </w:rPr>
              <w:t>Creative Vegetable and Fruit Sculpture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/>
                <w:sz w:val="18"/>
                <w:szCs w:val="18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080F5A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080F5A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上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080F5A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</w:tr>
      <w:tr w:rsidR="00D844CC" w:rsidRPr="00080F5A" w:rsidTr="004A1E17">
        <w:trPr>
          <w:trHeight w:val="417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VS119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豆製品加工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 w:hint="eastAsia"/>
                <w:sz w:val="16"/>
                <w:szCs w:val="16"/>
              </w:rPr>
              <w:t>Soybean Products Processing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/>
                <w:sz w:val="18"/>
                <w:szCs w:val="18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上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A47C28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A47C28">
              <w:rPr>
                <w:rFonts w:ascii="Calibri" w:eastAsia="標楷體" w:hAnsi="Calibri" w:cs="Calibri" w:hint="eastAsia"/>
                <w:sz w:val="18"/>
                <w:szCs w:val="18"/>
              </w:rPr>
              <w:t>VS123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A47C28" w:rsidRDefault="00D844CC" w:rsidP="004A1E17">
            <w:pPr>
              <w:widowControl/>
              <w:spacing w:line="240" w:lineRule="exact"/>
              <w:rPr>
                <w:rFonts w:ascii="標楷體" w:eastAsia="標楷體" w:hAnsi="標楷體" w:cs="Calibri"/>
                <w:sz w:val="20"/>
              </w:rPr>
            </w:pPr>
            <w:r w:rsidRPr="00A47C28">
              <w:rPr>
                <w:rFonts w:ascii="標楷體" w:eastAsia="標楷體" w:hAnsi="標楷體" w:cs="Calibri"/>
                <w:sz w:val="20"/>
              </w:rPr>
              <w:t>創業</w:t>
            </w:r>
            <w:r w:rsidRPr="00A47C28">
              <w:rPr>
                <w:rFonts w:ascii="標楷體" w:eastAsia="標楷體" w:hAnsi="標楷體" w:cs="Calibri" w:hint="eastAsia"/>
                <w:sz w:val="20"/>
              </w:rPr>
              <w:t>蔬</w:t>
            </w:r>
            <w:r w:rsidRPr="00A47C28">
              <w:rPr>
                <w:rFonts w:ascii="標楷體" w:eastAsia="標楷體" w:hAnsi="標楷體" w:cs="Calibri"/>
                <w:sz w:val="20"/>
              </w:rPr>
              <w:t>食小吃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6"/>
                <w:szCs w:val="16"/>
              </w:rPr>
            </w:pPr>
            <w:r w:rsidRPr="00536DEB">
              <w:rPr>
                <w:rFonts w:ascii="Calibri" w:eastAsia="標楷體" w:hAnsi="Calibri" w:cs="Calibri"/>
                <w:sz w:val="16"/>
                <w:szCs w:val="16"/>
              </w:rPr>
              <w:t>Vegetarian Snack Making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/>
                <w:sz w:val="18"/>
                <w:szCs w:val="18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  <w:r w:rsidRPr="00536DEB">
              <w:rPr>
                <w:rFonts w:ascii="Calibri" w:eastAsia="標楷體" w:hAnsi="Calibri" w:cs="Calibri"/>
                <w:sz w:val="20"/>
              </w:rPr>
              <w:t>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VS118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米麵食製作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Rice and Pasta Food Preparing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 w:hint="eastAsia"/>
                <w:sz w:val="18"/>
                <w:szCs w:val="18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VS111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中藥食材應用技術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The Application of Chinese Medicines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/>
                <w:sz w:val="18"/>
                <w:szCs w:val="18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VS109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健康創意巧克力工藝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Health and Creative Chocolate Making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/>
                <w:sz w:val="18"/>
                <w:szCs w:val="18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233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VS</w:t>
            </w: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020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餐</w:t>
            </w: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飲</w:t>
            </w: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專題講座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Lecture on Food and Beverage Business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/>
                <w:sz w:val="18"/>
                <w:szCs w:val="18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2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2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VS01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5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專業</w:t>
            </w: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實習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(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二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)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Internship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 xml:space="preserve"> (II)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/>
                <w:sz w:val="18"/>
                <w:szCs w:val="18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1925DA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trike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1925DA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trike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VS022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實習專題製作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(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二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)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Internship Report (II)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 w:hint="eastAsia"/>
                <w:sz w:val="18"/>
                <w:szCs w:val="18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2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2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70"/>
        </w:trPr>
        <w:tc>
          <w:tcPr>
            <w:tcW w:w="395" w:type="pct"/>
            <w:tcBorders>
              <w:left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VS0</w:t>
            </w:r>
            <w:r>
              <w:rPr>
                <w:rFonts w:ascii="Calibri" w:eastAsia="標楷體" w:hAnsi="Calibri" w:cs="Calibri" w:hint="eastAsia"/>
                <w:sz w:val="18"/>
                <w:szCs w:val="18"/>
              </w:rPr>
              <w:t>32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>
              <w:rPr>
                <w:rFonts w:ascii="Calibri" w:eastAsia="標楷體" w:hAnsi="Calibri" w:cs="Calibri" w:hint="eastAsia"/>
                <w:sz w:val="18"/>
                <w:szCs w:val="18"/>
              </w:rPr>
              <w:t>蔬食</w:t>
            </w: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體驗微學分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432645">
              <w:rPr>
                <w:rFonts w:ascii="Calibri" w:eastAsia="標楷體" w:hAnsi="Calibri" w:cs="Calibri"/>
                <w:sz w:val="18"/>
                <w:szCs w:val="18"/>
              </w:rPr>
              <w:t>Vegetarian Open Day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 w:hint="eastAsia"/>
                <w:sz w:val="18"/>
                <w:szCs w:val="18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全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全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2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2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248"/>
        </w:trPr>
        <w:tc>
          <w:tcPr>
            <w:tcW w:w="395" w:type="pct"/>
            <w:tcBorders>
              <w:left w:val="single" w:sz="12" w:space="0" w:color="auto"/>
              <w:bottom w:val="doub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VS</w:t>
            </w:r>
            <w:r>
              <w:rPr>
                <w:rFonts w:ascii="Calibri" w:eastAsia="標楷體" w:hAnsi="Calibri" w:cs="Calibri" w:hint="eastAsia"/>
                <w:sz w:val="18"/>
                <w:szCs w:val="18"/>
              </w:rPr>
              <w:t>120</w:t>
            </w:r>
          </w:p>
        </w:tc>
        <w:tc>
          <w:tcPr>
            <w:tcW w:w="846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草本療癒</w:t>
            </w:r>
          </w:p>
        </w:tc>
        <w:tc>
          <w:tcPr>
            <w:tcW w:w="1175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2D4EE1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2D4EE1">
              <w:rPr>
                <w:rFonts w:ascii="Calibri" w:eastAsia="標楷體" w:hAnsi="Calibri" w:cs="Calibri" w:hint="eastAsia"/>
                <w:sz w:val="18"/>
                <w:szCs w:val="18"/>
              </w:rPr>
              <w:t>Health Welling on Natural Herbs</w:t>
            </w:r>
          </w:p>
        </w:tc>
        <w:tc>
          <w:tcPr>
            <w:tcW w:w="270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 w:hint="eastAsia"/>
                <w:sz w:val="18"/>
                <w:szCs w:val="18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2</w:t>
            </w:r>
          </w:p>
        </w:tc>
        <w:tc>
          <w:tcPr>
            <w:tcW w:w="429" w:type="pct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nil"/>
              <w:left w:val="nil"/>
              <w:bottom w:val="doub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20" w:lineRule="exact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double" w:sz="4" w:space="0" w:color="auto"/>
              <w:right w:val="single" w:sz="12" w:space="0" w:color="auto"/>
            </w:tcBorders>
          </w:tcPr>
          <w:p w:rsidR="00D844CC" w:rsidRPr="00536DEB" w:rsidRDefault="00D844CC" w:rsidP="004A1E17">
            <w:pPr>
              <w:widowControl/>
              <w:spacing w:line="220" w:lineRule="exact"/>
              <w:rPr>
                <w:rFonts w:ascii="Calibri" w:eastAsia="標楷體" w:hAnsi="Calibri" w:cs="Calibri"/>
                <w:sz w:val="16"/>
                <w:szCs w:val="16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 w:val="restart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  <w:r w:rsidRPr="00080F5A">
              <w:rPr>
                <w:rFonts w:ascii="Calibri" w:eastAsia="標楷體" w:hAnsi="Calibri" w:cs="Calibri"/>
                <w:sz w:val="20"/>
              </w:rPr>
              <w:t>餐飲服務與經營管理學程</w:t>
            </w:r>
          </w:p>
        </w:tc>
        <w:tc>
          <w:tcPr>
            <w:tcW w:w="33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080F5A">
              <w:rPr>
                <w:rFonts w:ascii="Calibri" w:eastAsia="標楷體" w:hAnsi="Calibri" w:cs="Calibri"/>
                <w:sz w:val="18"/>
                <w:szCs w:val="18"/>
              </w:rPr>
              <w:t>VS204</w:t>
            </w:r>
          </w:p>
        </w:tc>
        <w:tc>
          <w:tcPr>
            <w:tcW w:w="846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餐飲人力資源管理</w:t>
            </w:r>
          </w:p>
        </w:tc>
        <w:tc>
          <w:tcPr>
            <w:tcW w:w="1175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Restaurant Human Resources Management</w:t>
            </w:r>
          </w:p>
        </w:tc>
        <w:tc>
          <w:tcPr>
            <w:tcW w:w="270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080F5A">
              <w:rPr>
                <w:rFonts w:ascii="Calibri" w:eastAsia="標楷體" w:hAnsi="Calibri" w:cs="Calibri"/>
                <w:sz w:val="18"/>
                <w:szCs w:val="18"/>
              </w:rPr>
              <w:t>系必</w:t>
            </w:r>
          </w:p>
        </w:tc>
        <w:tc>
          <w:tcPr>
            <w:tcW w:w="413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429" w:type="pct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doub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doub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3A2BF5" w:rsidRDefault="00D844CC" w:rsidP="004A1E17">
            <w:pPr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VS203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顧客關係管理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Guest Relation Management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VS22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1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餐飲會計與內部控制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Restaurant Accounting and Internal Control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CC" w:rsidRPr="003A2BF5" w:rsidRDefault="00D844CC" w:rsidP="004A1E17">
            <w:pPr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VS224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餐飲資訊應用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Restaurant Information System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/>
                <w:sz w:val="18"/>
                <w:szCs w:val="18"/>
              </w:rPr>
              <w:t>系</w:t>
            </w:r>
            <w:r w:rsidRPr="00917CD2">
              <w:rPr>
                <w:rFonts w:ascii="Calibri" w:eastAsia="標楷體" w:hAnsi="Calibri" w:cs="Calibri" w:hint="eastAsia"/>
                <w:sz w:val="18"/>
                <w:szCs w:val="18"/>
              </w:rPr>
              <w:t>必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CC" w:rsidRPr="003A2BF5" w:rsidRDefault="00D844CC" w:rsidP="004A1E17">
            <w:pPr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VS</w:t>
            </w: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222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餐飲創業與規劃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 xml:space="preserve">Restaurant Businesses Planning 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/>
                <w:sz w:val="18"/>
                <w:szCs w:val="18"/>
              </w:rPr>
              <w:t>系必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VS223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餐飲英語</w:t>
            </w: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(</w:t>
            </w: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二</w:t>
            </w:r>
            <w:r w:rsidRPr="0088139B">
              <w:rPr>
                <w:rFonts w:ascii="Calibri" w:eastAsia="標楷體" w:hAnsi="Calibri" w:cs="Calibri"/>
                <w:sz w:val="18"/>
                <w:szCs w:val="18"/>
              </w:rPr>
              <w:t xml:space="preserve">) 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Restaurant English (II)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/>
                <w:sz w:val="18"/>
                <w:szCs w:val="18"/>
              </w:rPr>
              <w:t>系</w:t>
            </w:r>
            <w:r w:rsidRPr="00917CD2">
              <w:rPr>
                <w:rFonts w:ascii="Calibri" w:eastAsia="標楷體" w:hAnsi="Calibri" w:cs="Calibri" w:hint="eastAsia"/>
                <w:sz w:val="18"/>
                <w:szCs w:val="18"/>
              </w:rPr>
              <w:t>必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>
              <w:rPr>
                <w:rFonts w:ascii="Calibri" w:eastAsia="標楷體" w:hAnsi="Calibri" w:cs="Calibri" w:hint="eastAsia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VS218</w:t>
            </w:r>
          </w:p>
        </w:tc>
        <w:tc>
          <w:tcPr>
            <w:tcW w:w="8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飲務與吧檯管理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Beverage and Bar Management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/>
                <w:sz w:val="18"/>
                <w:szCs w:val="18"/>
              </w:rPr>
              <w:t>系</w:t>
            </w:r>
            <w:r w:rsidRPr="00917CD2">
              <w:rPr>
                <w:rFonts w:ascii="Calibri" w:eastAsia="標楷體" w:hAnsi="Calibri" w:cs="Calibri" w:hint="eastAsia"/>
                <w:sz w:val="18"/>
                <w:szCs w:val="18"/>
              </w:rPr>
              <w:t>選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VS219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生機飲食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Natural organic diet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 w:hint="eastAsia"/>
                <w:sz w:val="18"/>
                <w:szCs w:val="18"/>
              </w:rPr>
              <w:t>系選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 w:hint="eastAsia"/>
                <w:sz w:val="18"/>
                <w:szCs w:val="18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>
              <w:rPr>
                <w:rFonts w:ascii="Calibri" w:eastAsia="標楷體" w:hAnsi="Calibri" w:cs="Calibri" w:hint="eastAsia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ind w:left="113" w:right="113"/>
              <w:jc w:val="center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VS208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餐飲空間美學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Restaurant Interior Design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/>
                <w:sz w:val="18"/>
                <w:szCs w:val="18"/>
              </w:rPr>
              <w:t>系選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VS220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宴會與會議管理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Banquet and Meeting Management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 w:hint="eastAsia"/>
                <w:sz w:val="18"/>
                <w:szCs w:val="18"/>
              </w:rPr>
              <w:t>系選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88139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88139B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3A2BF5">
              <w:rPr>
                <w:rFonts w:ascii="Calibri" w:eastAsia="標楷體" w:hAnsi="Calibri" w:cs="Calibri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3A2BF5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ind w:left="113" w:right="113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VS217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餐飲安全管制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Food Safety Control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/>
                <w:sz w:val="18"/>
                <w:szCs w:val="18"/>
              </w:rPr>
              <w:t>系選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844CC" w:rsidRPr="00A55AEE" w:rsidRDefault="00D844CC" w:rsidP="004A1E17">
            <w:pPr>
              <w:spacing w:line="20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A55AEE" w:rsidRDefault="00D844CC" w:rsidP="004A1E17">
            <w:pPr>
              <w:spacing w:line="20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extDirection w:val="tbRlV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ind w:left="113" w:right="113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VS215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團體膳食設計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Quantity Food Production Design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/>
                <w:sz w:val="18"/>
                <w:szCs w:val="18"/>
              </w:rPr>
              <w:t>系選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D844CC" w:rsidRPr="00A55AEE" w:rsidRDefault="00D844CC" w:rsidP="004A1E17">
            <w:pPr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A55AEE" w:rsidRDefault="00D844CC" w:rsidP="004A1E17">
            <w:pPr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230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VS</w:t>
            </w: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020</w:t>
            </w:r>
          </w:p>
        </w:tc>
        <w:tc>
          <w:tcPr>
            <w:tcW w:w="8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餐</w:t>
            </w: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飲</w:t>
            </w: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專題講座</w:t>
            </w:r>
          </w:p>
        </w:tc>
        <w:tc>
          <w:tcPr>
            <w:tcW w:w="1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Lecture on Food and Beverage Business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/>
                <w:sz w:val="18"/>
                <w:szCs w:val="18"/>
              </w:rPr>
              <w:t>系選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2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A55AEE" w:rsidRDefault="00D844CC" w:rsidP="004A1E17">
            <w:pPr>
              <w:widowControl/>
              <w:spacing w:line="22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VS213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職場情緒管理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Emotion Control at Work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/>
                <w:sz w:val="18"/>
                <w:szCs w:val="18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VS013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實務專題製作</w:t>
            </w: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(</w:t>
            </w: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一</w:t>
            </w: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)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Study on Designated Subject (I)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/>
                <w:sz w:val="18"/>
                <w:szCs w:val="18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/>
                <w:sz w:val="18"/>
                <w:szCs w:val="18"/>
              </w:rPr>
              <w:t>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VS014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實務專題製作</w:t>
            </w: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(</w:t>
            </w: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二</w:t>
            </w: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A55AEE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Study on Designated Subject (II)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下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VS026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專業</w:t>
            </w: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實習</w:t>
            </w: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(</w:t>
            </w: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一</w:t>
            </w: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)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A55AEE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Internship</w:t>
            </w: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 xml:space="preserve"> (I)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VS027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實習專題製作</w:t>
            </w: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(</w:t>
            </w: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一</w:t>
            </w: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)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A55AEE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Internship Report (I)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A55AEE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上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A55AEE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</w:tr>
      <w:tr w:rsidR="00D844CC" w:rsidRPr="00080F5A" w:rsidTr="004A1E17">
        <w:trPr>
          <w:trHeight w:val="324"/>
        </w:trPr>
        <w:tc>
          <w:tcPr>
            <w:tcW w:w="395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844CC" w:rsidRPr="00080F5A" w:rsidRDefault="00D844CC" w:rsidP="004A1E17">
            <w:pPr>
              <w:widowControl/>
              <w:spacing w:line="480" w:lineRule="exact"/>
              <w:rPr>
                <w:rFonts w:ascii="Calibri" w:eastAsia="標楷體" w:hAnsi="Calibri" w:cs="Calibri"/>
                <w:sz w:val="20"/>
              </w:rPr>
            </w:pP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VS</w:t>
            </w:r>
            <w:r>
              <w:rPr>
                <w:rFonts w:ascii="Calibri" w:eastAsia="標楷體" w:hAnsi="Calibri" w:cs="Calibri" w:hint="eastAsia"/>
                <w:sz w:val="18"/>
                <w:szCs w:val="18"/>
              </w:rPr>
              <w:t>031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4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536DEB">
              <w:rPr>
                <w:rFonts w:ascii="Calibri" w:eastAsia="標楷體" w:hAnsi="Calibri" w:cs="Calibri" w:hint="eastAsia"/>
                <w:sz w:val="18"/>
                <w:szCs w:val="18"/>
              </w:rPr>
              <w:t>蔬活體驗微學分</w:t>
            </w:r>
          </w:p>
        </w:tc>
        <w:tc>
          <w:tcPr>
            <w:tcW w:w="11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844CC" w:rsidRPr="00536DEB" w:rsidRDefault="00D844CC" w:rsidP="004A1E17">
            <w:pPr>
              <w:widowControl/>
              <w:spacing w:line="200" w:lineRule="exact"/>
              <w:rPr>
                <w:rFonts w:ascii="Calibri" w:eastAsia="標楷體" w:hAnsi="Calibri" w:cs="Calibri"/>
                <w:sz w:val="18"/>
                <w:szCs w:val="18"/>
              </w:rPr>
            </w:pPr>
            <w:r w:rsidRPr="00432645">
              <w:rPr>
                <w:rFonts w:ascii="Calibri" w:eastAsia="標楷體" w:hAnsi="Calibri" w:cs="Calibri"/>
                <w:sz w:val="18"/>
                <w:szCs w:val="18"/>
              </w:rPr>
              <w:t>Vegetarian Open Day - mini credit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917CD2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 w:rsidRPr="00917CD2"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系選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全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/>
            <w:vAlign w:val="center"/>
          </w:tcPr>
          <w:p w:rsidR="00D844CC" w:rsidRPr="00A55AEE" w:rsidRDefault="00D844CC" w:rsidP="004A1E17">
            <w:pPr>
              <w:widowControl/>
              <w:spacing w:line="240" w:lineRule="exact"/>
              <w:jc w:val="center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eastAsia="標楷體" w:hAnsi="Calibri" w:cs="Calibri" w:hint="eastAsia"/>
                <w:color w:val="000000"/>
                <w:sz w:val="18"/>
                <w:szCs w:val="18"/>
              </w:rPr>
              <w:t>全</w:t>
            </w:r>
          </w:p>
        </w:tc>
        <w:tc>
          <w:tcPr>
            <w:tcW w:w="398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844CC" w:rsidRPr="00A55AEE" w:rsidRDefault="00D844CC" w:rsidP="004A1E17">
            <w:pPr>
              <w:widowControl/>
              <w:spacing w:line="220" w:lineRule="exact"/>
              <w:rPr>
                <w:rFonts w:ascii="Calibri" w:eastAsia="標楷體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:rsidR="00D844CC" w:rsidRPr="00DC6054" w:rsidRDefault="00D844CC" w:rsidP="004A1E17">
            <w:pPr>
              <w:widowControl/>
              <w:spacing w:line="220" w:lineRule="exact"/>
              <w:rPr>
                <w:rFonts w:ascii="Calibri" w:eastAsia="標楷體" w:hAnsi="Calibri" w:cs="Calibri"/>
                <w:color w:val="000000"/>
                <w:sz w:val="16"/>
                <w:szCs w:val="16"/>
              </w:rPr>
            </w:pPr>
          </w:p>
        </w:tc>
      </w:tr>
      <w:tr w:rsidR="00D844CC" w:rsidRPr="00A55AEE" w:rsidTr="00767370">
        <w:trPr>
          <w:trHeight w:val="1534"/>
        </w:trPr>
        <w:tc>
          <w:tcPr>
            <w:tcW w:w="5000" w:type="pct"/>
            <w:gridSpan w:val="10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844CC" w:rsidRDefault="00D844CC" w:rsidP="004A1E17">
            <w:pPr>
              <w:widowControl/>
              <w:spacing w:line="240" w:lineRule="exact"/>
              <w:jc w:val="both"/>
              <w:rPr>
                <w:rFonts w:ascii="Calibri" w:eastAsia="標楷體" w:hAnsi="Calibri" w:cs="Calibri"/>
                <w:color w:val="000000"/>
                <w:sz w:val="20"/>
              </w:rPr>
            </w:pPr>
            <w:r w:rsidRPr="00A55AEE">
              <w:rPr>
                <w:rFonts w:ascii="Calibri" w:eastAsia="標楷體" w:hAnsi="Calibri" w:cs="Calibri"/>
                <w:color w:val="000000"/>
                <w:sz w:val="20"/>
              </w:rPr>
              <w:t>註：</w:t>
            </w:r>
            <w:r w:rsidRPr="00A55AEE">
              <w:rPr>
                <w:rFonts w:ascii="Calibri" w:eastAsia="標楷體" w:hAnsi="Calibri" w:cs="Calibri"/>
                <w:color w:val="000000"/>
                <w:sz w:val="20"/>
              </w:rPr>
              <w:t>1.</w:t>
            </w:r>
            <w:r w:rsidRPr="00A55AEE">
              <w:rPr>
                <w:rFonts w:ascii="Calibri" w:eastAsia="標楷體" w:hAnsi="Calibri" w:cs="Calibri" w:hint="eastAsia"/>
                <w:color w:val="000000"/>
                <w:sz w:val="20"/>
              </w:rPr>
              <w:t xml:space="preserve"> </w:t>
            </w:r>
            <w:r w:rsidRPr="00A55AEE">
              <w:rPr>
                <w:rFonts w:ascii="Calibri" w:eastAsia="標楷體" w:hAnsi="Calibri" w:cs="Calibri"/>
                <w:color w:val="000000"/>
                <w:sz w:val="20"/>
              </w:rPr>
              <w:t>得視實際情況調整授課年級與學期。</w:t>
            </w:r>
          </w:p>
          <w:p w:rsidR="00D844CC" w:rsidRPr="00FA528E" w:rsidRDefault="00D844CC" w:rsidP="004A1E17">
            <w:pPr>
              <w:pStyle w:val="a3"/>
              <w:widowControl/>
              <w:numPr>
                <w:ilvl w:val="0"/>
                <w:numId w:val="1"/>
              </w:numPr>
              <w:adjustRightInd w:val="0"/>
              <w:spacing w:line="240" w:lineRule="exact"/>
              <w:ind w:leftChars="0" w:left="644" w:hanging="266"/>
              <w:jc w:val="both"/>
              <w:textAlignment w:val="baseline"/>
              <w:rPr>
                <w:rFonts w:cs="Calibri"/>
                <w:color w:val="000000"/>
                <w:sz w:val="20"/>
              </w:rPr>
            </w:pPr>
            <w:r w:rsidRPr="00FA528E">
              <w:rPr>
                <w:rFonts w:cs="Calibri"/>
                <w:color w:val="000000"/>
                <w:sz w:val="20"/>
              </w:rPr>
              <w:t>本院基礎學程需於二年級下</w:t>
            </w:r>
            <w:r>
              <w:rPr>
                <w:rFonts w:cs="Calibri" w:hint="eastAsia"/>
                <w:color w:val="000000"/>
                <w:sz w:val="20"/>
              </w:rPr>
              <w:t>學</w:t>
            </w:r>
            <w:r w:rsidRPr="00FA528E">
              <w:rPr>
                <w:rFonts w:cs="Calibri"/>
                <w:color w:val="000000"/>
                <w:sz w:val="20"/>
              </w:rPr>
              <w:t>期前修畢。</w:t>
            </w:r>
          </w:p>
          <w:p w:rsidR="00D844CC" w:rsidRPr="00917CD2" w:rsidRDefault="00D844CC" w:rsidP="004A1E17">
            <w:pPr>
              <w:pStyle w:val="a3"/>
              <w:widowControl/>
              <w:numPr>
                <w:ilvl w:val="0"/>
                <w:numId w:val="1"/>
              </w:numPr>
              <w:adjustRightInd w:val="0"/>
              <w:spacing w:line="240" w:lineRule="exact"/>
              <w:ind w:leftChars="0" w:left="644" w:hanging="266"/>
              <w:jc w:val="both"/>
              <w:textAlignment w:val="baseline"/>
              <w:rPr>
                <w:rFonts w:cs="Calibri"/>
                <w:sz w:val="20"/>
              </w:rPr>
            </w:pPr>
            <w:r w:rsidRPr="00917CD2">
              <w:rPr>
                <w:rFonts w:cs="Calibri" w:hint="eastAsia"/>
                <w:sz w:val="20"/>
              </w:rPr>
              <w:t>修習本系學士班專業學程者，需修得「實務專題製作</w:t>
            </w:r>
            <w:r w:rsidRPr="00917CD2">
              <w:rPr>
                <w:rFonts w:cs="Calibri" w:hint="eastAsia"/>
                <w:sz w:val="20"/>
              </w:rPr>
              <w:t>(</w:t>
            </w:r>
            <w:r w:rsidRPr="00917CD2">
              <w:rPr>
                <w:rFonts w:cs="Calibri" w:hint="eastAsia"/>
                <w:sz w:val="20"/>
              </w:rPr>
              <w:t>一</w:t>
            </w:r>
            <w:r w:rsidRPr="00917CD2">
              <w:rPr>
                <w:rFonts w:cs="Calibri" w:hint="eastAsia"/>
                <w:sz w:val="20"/>
              </w:rPr>
              <w:t>)</w:t>
            </w:r>
            <w:r w:rsidRPr="00917CD2">
              <w:rPr>
                <w:rFonts w:cs="Calibri" w:hint="eastAsia"/>
                <w:sz w:val="20"/>
              </w:rPr>
              <w:t>」及「實務專題製作</w:t>
            </w:r>
            <w:r w:rsidRPr="00917CD2">
              <w:rPr>
                <w:rFonts w:cs="Calibri" w:hint="eastAsia"/>
                <w:sz w:val="20"/>
              </w:rPr>
              <w:t>(</w:t>
            </w:r>
            <w:r w:rsidRPr="00917CD2">
              <w:rPr>
                <w:rFonts w:cs="Calibri" w:hint="eastAsia"/>
                <w:sz w:val="20"/>
              </w:rPr>
              <w:t>二</w:t>
            </w:r>
            <w:r w:rsidRPr="00917CD2">
              <w:rPr>
                <w:rFonts w:cs="Calibri" w:hint="eastAsia"/>
                <w:sz w:val="20"/>
              </w:rPr>
              <w:t>)</w:t>
            </w:r>
            <w:r w:rsidRPr="00917CD2">
              <w:rPr>
                <w:rFonts w:cs="Calibri" w:hint="eastAsia"/>
                <w:sz w:val="20"/>
              </w:rPr>
              <w:t>」或「專業實習</w:t>
            </w:r>
            <w:r w:rsidRPr="00917CD2">
              <w:rPr>
                <w:rFonts w:cs="Calibri" w:hint="eastAsia"/>
                <w:sz w:val="20"/>
              </w:rPr>
              <w:t>(</w:t>
            </w:r>
            <w:r w:rsidRPr="00917CD2">
              <w:rPr>
                <w:rFonts w:cs="Calibri" w:hint="eastAsia"/>
                <w:sz w:val="20"/>
              </w:rPr>
              <w:t>一</w:t>
            </w:r>
            <w:r w:rsidRPr="00917CD2">
              <w:rPr>
                <w:rFonts w:cs="Calibri" w:hint="eastAsia"/>
                <w:sz w:val="20"/>
              </w:rPr>
              <w:t>)</w:t>
            </w:r>
            <w:r w:rsidRPr="00917CD2">
              <w:rPr>
                <w:rFonts w:cs="Calibri" w:hint="eastAsia"/>
                <w:sz w:val="20"/>
              </w:rPr>
              <w:t>」、「專業實習</w:t>
            </w:r>
            <w:r w:rsidRPr="00917CD2">
              <w:rPr>
                <w:rFonts w:cs="Calibri" w:hint="eastAsia"/>
                <w:sz w:val="20"/>
              </w:rPr>
              <w:t>(</w:t>
            </w:r>
            <w:r w:rsidRPr="00917CD2">
              <w:rPr>
                <w:rFonts w:cs="Calibri" w:hint="eastAsia"/>
                <w:sz w:val="20"/>
              </w:rPr>
              <w:t>二</w:t>
            </w:r>
            <w:r w:rsidRPr="00917CD2">
              <w:rPr>
                <w:rFonts w:cs="Calibri" w:hint="eastAsia"/>
                <w:sz w:val="20"/>
              </w:rPr>
              <w:t>)</w:t>
            </w:r>
            <w:r w:rsidRPr="00917CD2">
              <w:rPr>
                <w:rFonts w:cs="Calibri" w:hint="eastAsia"/>
                <w:sz w:val="20"/>
              </w:rPr>
              <w:t>」上述至少一門課程。</w:t>
            </w:r>
          </w:p>
          <w:p w:rsidR="00D844CC" w:rsidRPr="00917CD2" w:rsidRDefault="00D844CC" w:rsidP="004A1E17">
            <w:pPr>
              <w:pStyle w:val="a3"/>
              <w:widowControl/>
              <w:numPr>
                <w:ilvl w:val="0"/>
                <w:numId w:val="1"/>
              </w:numPr>
              <w:adjustRightInd w:val="0"/>
              <w:spacing w:line="240" w:lineRule="exact"/>
              <w:ind w:leftChars="0" w:left="644" w:hanging="266"/>
              <w:jc w:val="both"/>
              <w:textAlignment w:val="baseline"/>
              <w:rPr>
                <w:rFonts w:cs="Calibri"/>
                <w:sz w:val="20"/>
              </w:rPr>
            </w:pPr>
            <w:r w:rsidRPr="00917CD2">
              <w:rPr>
                <w:rFonts w:cs="Calibri" w:hint="eastAsia"/>
                <w:sz w:val="20"/>
              </w:rPr>
              <w:t>修習「專業實習</w:t>
            </w:r>
            <w:r w:rsidRPr="00917CD2">
              <w:rPr>
                <w:rFonts w:cs="Calibri" w:hint="eastAsia"/>
                <w:sz w:val="20"/>
              </w:rPr>
              <w:t>(</w:t>
            </w:r>
            <w:r w:rsidRPr="00917CD2">
              <w:rPr>
                <w:rFonts w:cs="Calibri" w:hint="eastAsia"/>
                <w:sz w:val="20"/>
              </w:rPr>
              <w:t>一</w:t>
            </w:r>
            <w:r w:rsidRPr="00917CD2">
              <w:rPr>
                <w:rFonts w:cs="Calibri" w:hint="eastAsia"/>
                <w:sz w:val="20"/>
              </w:rPr>
              <w:t>)</w:t>
            </w:r>
            <w:r w:rsidRPr="00917CD2">
              <w:rPr>
                <w:rFonts w:cs="Calibri" w:hint="eastAsia"/>
                <w:sz w:val="20"/>
              </w:rPr>
              <w:t>」需同時選修「實習專題製作</w:t>
            </w:r>
            <w:r w:rsidRPr="00917CD2">
              <w:rPr>
                <w:rFonts w:cs="Calibri" w:hint="eastAsia"/>
                <w:sz w:val="20"/>
              </w:rPr>
              <w:t>(</w:t>
            </w:r>
            <w:r w:rsidRPr="00917CD2">
              <w:rPr>
                <w:rFonts w:cs="Calibri" w:hint="eastAsia"/>
                <w:sz w:val="20"/>
              </w:rPr>
              <w:t>一</w:t>
            </w:r>
            <w:r w:rsidRPr="00917CD2">
              <w:rPr>
                <w:rFonts w:cs="Calibri" w:hint="eastAsia"/>
                <w:sz w:val="20"/>
              </w:rPr>
              <w:t>)</w:t>
            </w:r>
            <w:r w:rsidRPr="00917CD2">
              <w:rPr>
                <w:rFonts w:cs="Calibri" w:hint="eastAsia"/>
                <w:sz w:val="20"/>
              </w:rPr>
              <w:t>」，修習「專業實習</w:t>
            </w:r>
            <w:r w:rsidRPr="00917CD2">
              <w:rPr>
                <w:rFonts w:cs="Calibri" w:hint="eastAsia"/>
                <w:sz w:val="20"/>
              </w:rPr>
              <w:t>(</w:t>
            </w:r>
            <w:r w:rsidRPr="00917CD2">
              <w:rPr>
                <w:rFonts w:cs="Calibri" w:hint="eastAsia"/>
                <w:sz w:val="20"/>
              </w:rPr>
              <w:t>二</w:t>
            </w:r>
            <w:r w:rsidRPr="00917CD2">
              <w:rPr>
                <w:rFonts w:cs="Calibri" w:hint="eastAsia"/>
                <w:sz w:val="20"/>
              </w:rPr>
              <w:t>)</w:t>
            </w:r>
            <w:r w:rsidRPr="00917CD2">
              <w:rPr>
                <w:rFonts w:cs="Calibri" w:hint="eastAsia"/>
                <w:sz w:val="20"/>
              </w:rPr>
              <w:t>」需同時選修「實習專題製作</w:t>
            </w:r>
            <w:r w:rsidRPr="00917CD2">
              <w:rPr>
                <w:rFonts w:cs="Calibri" w:hint="eastAsia"/>
                <w:sz w:val="20"/>
              </w:rPr>
              <w:t>(</w:t>
            </w:r>
            <w:r w:rsidRPr="00917CD2">
              <w:rPr>
                <w:rFonts w:cs="Calibri" w:hint="eastAsia"/>
                <w:sz w:val="20"/>
              </w:rPr>
              <w:t>二</w:t>
            </w:r>
            <w:r w:rsidRPr="00917CD2">
              <w:rPr>
                <w:rFonts w:cs="Calibri" w:hint="eastAsia"/>
                <w:sz w:val="20"/>
              </w:rPr>
              <w:t>)</w:t>
            </w:r>
            <w:r w:rsidRPr="00917CD2">
              <w:rPr>
                <w:rFonts w:cs="Calibri" w:hint="eastAsia"/>
                <w:sz w:val="20"/>
              </w:rPr>
              <w:t>」。</w:t>
            </w:r>
          </w:p>
          <w:p w:rsidR="00D844CC" w:rsidRPr="00FA528E" w:rsidRDefault="00D844CC" w:rsidP="004A1E17">
            <w:pPr>
              <w:pStyle w:val="a3"/>
              <w:widowControl/>
              <w:numPr>
                <w:ilvl w:val="0"/>
                <w:numId w:val="1"/>
              </w:numPr>
              <w:adjustRightInd w:val="0"/>
              <w:spacing w:line="240" w:lineRule="exact"/>
              <w:ind w:leftChars="0" w:left="644" w:hanging="266"/>
              <w:jc w:val="both"/>
              <w:textAlignment w:val="baseline"/>
              <w:rPr>
                <w:rFonts w:cs="Calibri"/>
                <w:color w:val="000000"/>
                <w:sz w:val="20"/>
              </w:rPr>
            </w:pPr>
            <w:r w:rsidRPr="00917CD2">
              <w:rPr>
                <w:rFonts w:cs="Calibri" w:hint="eastAsia"/>
                <w:sz w:val="20"/>
              </w:rPr>
              <w:t>修習「實務專題製作（二）」，需先修習「實務專題製作（一）」。</w:t>
            </w:r>
          </w:p>
        </w:tc>
      </w:tr>
    </w:tbl>
    <w:p w:rsidR="00D844CC" w:rsidRPr="004757C9" w:rsidRDefault="00D844CC" w:rsidP="00D844CC"/>
    <w:p w:rsidR="00C66206" w:rsidRPr="00D844CC" w:rsidRDefault="00C66206"/>
    <w:sectPr w:rsidR="00C66206" w:rsidRPr="00D844CC" w:rsidSect="004757C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38AE" w:rsidRDefault="00A138AE" w:rsidP="00943D8B">
      <w:r>
        <w:separator/>
      </w:r>
    </w:p>
  </w:endnote>
  <w:endnote w:type="continuationSeparator" w:id="0">
    <w:p w:rsidR="00A138AE" w:rsidRDefault="00A138AE" w:rsidP="00943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38AE" w:rsidRDefault="00A138AE" w:rsidP="00943D8B">
      <w:r>
        <w:separator/>
      </w:r>
    </w:p>
  </w:footnote>
  <w:footnote w:type="continuationSeparator" w:id="0">
    <w:p w:rsidR="00A138AE" w:rsidRDefault="00A138AE" w:rsidP="00943D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84E3F"/>
    <w:multiLevelType w:val="hybridMultilevel"/>
    <w:tmpl w:val="199CFDD2"/>
    <w:lvl w:ilvl="0" w:tplc="27B6E788">
      <w:start w:val="2"/>
      <w:numFmt w:val="decimal"/>
      <w:lvlText w:val="%1."/>
      <w:lvlJc w:val="left"/>
      <w:pPr>
        <w:ind w:left="960" w:hanging="480"/>
      </w:pPr>
      <w:rPr>
        <w:rFonts w:hint="eastAsia"/>
        <w:b/>
        <w:color w:val="auto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4CC"/>
    <w:rsid w:val="00767370"/>
    <w:rsid w:val="00917CD2"/>
    <w:rsid w:val="00943D8B"/>
    <w:rsid w:val="00A138AE"/>
    <w:rsid w:val="00C66206"/>
    <w:rsid w:val="00D46982"/>
    <w:rsid w:val="00D8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5C58FE"/>
  <w15:chartTrackingRefBased/>
  <w15:docId w15:val="{BA810147-58B3-4668-8667-8A6524452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44C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44CC"/>
    <w:pPr>
      <w:ind w:leftChars="200" w:left="480"/>
    </w:pPr>
    <w:rPr>
      <w:rFonts w:ascii="Calibri" w:eastAsia="標楷體" w:hAnsi="Calibri"/>
      <w:szCs w:val="22"/>
    </w:rPr>
  </w:style>
  <w:style w:type="paragraph" w:styleId="a4">
    <w:name w:val="header"/>
    <w:basedOn w:val="a"/>
    <w:link w:val="a5"/>
    <w:uiPriority w:val="99"/>
    <w:unhideWhenUsed/>
    <w:rsid w:val="00943D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43D8B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43D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43D8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489</Words>
  <Characters>2791</Characters>
  <Application>Microsoft Office Word</Application>
  <DocSecurity>0</DocSecurity>
  <Lines>23</Lines>
  <Paragraphs>6</Paragraphs>
  <ScaleCrop>false</ScaleCrop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2020-03-10T02:23:00Z</dcterms:created>
  <dcterms:modified xsi:type="dcterms:W3CDTF">2020-03-10T02:23:00Z</dcterms:modified>
</cp:coreProperties>
</file>